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Пайдалы қазбалар кен орындарын іздеу және барлаудың г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еофизикалық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</w:t>
      </w:r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Геофизикалық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әдістердің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жіктелуі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Геофизикалық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әдістердің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артықшылықтары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кемшіліктері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Геофизикалық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жұмыстарды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жүргізу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кезеңдері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Пайдалы қазбаларды іздеу кезінде магниттік барлауды қолдану.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Магнитометрлер және олардың түрлері.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Жердің магниттік өрісі.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Кендер мен тау жыныстарының магниттік қасиеттері.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Феррозонды магнитометрлер.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Протонды магнитометрлер.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Кванттық магнитометрлер.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Оптикалық-механикалық магнитометрлер.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Магниттік түсіру нәтижелерін түсіндіру.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Магниттік барлауды қолдану.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Гравиметриялық барлау әдісі.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Гравиметриялық барлау әдісінде қолданылатын құралдар.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Қатты пайдалы қазбаларды іздеу кезінде гравибарлауды қолдану.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Гравиметриялық барлау әдісінің артықшылықтары мен кемшіліктері.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Пайдалы қазбаларды іздеу кезінде электрлік барлау әдісін қолдану.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Электрөткізгіштігіне байланысты минералдар қандай топтарға бөлінеді?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Геоэлектрлік қима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Электрлік барлау әдістерінің классификациясы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Электрлік барлау әдісінде қолданылатын құралдар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Пайдалы қазбаларды іздеу кезінде сейсмикалық барлау әдісін қолдану.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Сейсмобарлаудың физикалық және геологиялық негіздері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Годограф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Далалық сейсмобарлау жұмыстарын орындау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Сейсмобарлау әдісінде қолданылатын құралдар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Құрылымдық сейсмобарлау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Ядролық-геофизикалық барлау әдісі (радиометрия)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Гамма және нейтрондық әдістердің физика-геологиялық негіздері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Кен орындарын іздеу және барлау кезінде радиометриялық зерттеулер әдістемесі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Тау жыныстарының абсолюттік жасын радиоактивті әдістермен анықтау.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Ауданның геологиялық құрылымын зерттеу, радиоактивті емес пайдалы қазбаларды іздеу және барлау үшін радиометриялық әдістерді қолдану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Ұңғымалардағы геофизикалық зерттеулер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Электрлік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Кедергі каротажы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Индукциялық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Акустикалық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Ұңғымалардың техникалық жағдайын бақылау әдістері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Ұңғымаларды цементтеуді бақылау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Геофизикалық әдістерді кешендеу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Геофизикалық әдістерді тиімді қолдану шарттары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Кешенді геофизикалық деректерді геологиялық түсіндіру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Электрлік томография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Сейсмостанциялар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Геологиялық карталау кезінде геофизикалық әдістерді қолдану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Тегіс гамма-гамма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Селективті гамма-гамма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Нейтронды гамма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Нейтрон-нейтронды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Импульсті нейтрон-нейтронды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Импульсті нейтронды гамма каротаж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Кавернометрия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Инклинометрия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3Д сейсмикалық барлау.</w:t>
      </w:r>
    </w:p>
    <w:p w:rsidR="009F3C11" w:rsidRPr="009F3C11" w:rsidRDefault="009F3C11" w:rsidP="009F3C11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Радиоактивті каротаж</w:t>
      </w:r>
      <w:bookmarkStart w:id="0" w:name="_GoBack"/>
      <w:bookmarkEnd w:id="0"/>
    </w:p>
    <w:sectPr w:rsidR="009F3C11" w:rsidRPr="009F3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5602A"/>
    <w:multiLevelType w:val="hybridMultilevel"/>
    <w:tmpl w:val="1172A9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70E"/>
    <w:rsid w:val="0012170E"/>
    <w:rsid w:val="009F3C11"/>
    <w:rsid w:val="00A12858"/>
    <w:rsid w:val="00C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3C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3C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2019-11-23T04:29:00Z</dcterms:created>
  <dcterms:modified xsi:type="dcterms:W3CDTF">2019-11-23T04:33:00Z</dcterms:modified>
</cp:coreProperties>
</file>